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472B" w14:textId="37E8F4D4" w:rsidR="0096522A" w:rsidRDefault="0096522A" w:rsidP="0053399A">
      <w:pPr>
        <w:spacing w:line="276" w:lineRule="auto"/>
        <w:rPr>
          <w:rFonts w:ascii="Averta for TBWA" w:hAnsi="Averta for TBWA"/>
          <w:b/>
          <w:sz w:val="44"/>
          <w:szCs w:val="44"/>
          <w:lang w:val="fr-FR"/>
        </w:rPr>
      </w:pPr>
      <w:r w:rsidRPr="0006182C">
        <w:rPr>
          <w:rFonts w:ascii="Averta for TBWA" w:hAnsi="Averta for TBWA"/>
          <w:b/>
          <w:sz w:val="44"/>
          <w:szCs w:val="44"/>
          <w:lang w:val="fr-FR"/>
        </w:rPr>
        <w:t xml:space="preserve">TBWA et HLN relancent un magazine </w:t>
      </w:r>
      <w:r w:rsidR="00A85ED8" w:rsidRPr="0006182C">
        <w:rPr>
          <w:rFonts w:ascii="Averta for TBWA" w:hAnsi="Averta for TBWA"/>
          <w:b/>
          <w:sz w:val="44"/>
          <w:szCs w:val="44"/>
          <w:lang w:val="fr-FR"/>
        </w:rPr>
        <w:t xml:space="preserve">culte </w:t>
      </w:r>
      <w:r w:rsidRPr="0006182C">
        <w:rPr>
          <w:rFonts w:ascii="Averta for TBWA" w:hAnsi="Averta for TBWA"/>
          <w:b/>
          <w:sz w:val="44"/>
          <w:szCs w:val="44"/>
          <w:lang w:val="fr-FR"/>
        </w:rPr>
        <w:t>pour adolescents à l’occasion du Rode Neuzen Dag</w:t>
      </w:r>
      <w:bookmarkStart w:id="0" w:name="_GoBack"/>
      <w:bookmarkEnd w:id="0"/>
    </w:p>
    <w:p w14:paraId="712F2445" w14:textId="77777777" w:rsidR="0057279F" w:rsidRPr="0006182C" w:rsidRDefault="0057279F" w:rsidP="0057279F">
      <w:pPr>
        <w:spacing w:line="276" w:lineRule="auto"/>
        <w:rPr>
          <w:rFonts w:ascii="Averta for TBWA" w:hAnsi="Averta for TBWA"/>
          <w:b/>
          <w:sz w:val="28"/>
          <w:lang w:val="fr-FR"/>
        </w:rPr>
      </w:pPr>
      <w:r w:rsidRPr="0006182C">
        <w:rPr>
          <w:rFonts w:ascii="Averta for TBWA" w:hAnsi="Averta for TBWA"/>
          <w:b/>
          <w:sz w:val="28"/>
          <w:lang w:val="fr-FR"/>
        </w:rPr>
        <w:t>Le magazine Joepie de l’association Rode Neuzen veut que les jeunes parlent à nouveau de leurs problèmes.</w:t>
      </w:r>
    </w:p>
    <w:p w14:paraId="3440EE00" w14:textId="2869B13C" w:rsidR="0096522A" w:rsidRPr="0006182C" w:rsidRDefault="0096522A" w:rsidP="0053399A">
      <w:pPr>
        <w:spacing w:line="276" w:lineRule="auto"/>
        <w:rPr>
          <w:rFonts w:ascii="Averta for TBWA" w:hAnsi="Averta for TBWA"/>
          <w:b/>
          <w:sz w:val="28"/>
        </w:rPr>
      </w:pPr>
    </w:p>
    <w:p w14:paraId="79C11A98" w14:textId="4DD86E41" w:rsidR="0096522A" w:rsidRPr="0006182C" w:rsidRDefault="00F8726F" w:rsidP="0053399A">
      <w:pPr>
        <w:spacing w:line="276" w:lineRule="auto"/>
        <w:rPr>
          <w:rFonts w:ascii="Averta for TBWA" w:hAnsi="Averta for TBWA"/>
          <w:b/>
          <w:lang w:val="fr-FR"/>
        </w:rPr>
      </w:pPr>
      <w:r w:rsidRPr="0006182C">
        <w:rPr>
          <w:rFonts w:ascii="Averta for TBWA" w:hAnsi="Averta for TBWA"/>
          <w:b/>
        </w:rPr>
        <w:t>Het Laatste Nieuws et TBWA se font remarquer grâce à un come</w:t>
      </w:r>
      <w:r w:rsidR="00616623" w:rsidRPr="0006182C">
        <w:rPr>
          <w:rFonts w:ascii="Averta for TBWA" w:hAnsi="Averta for TBWA"/>
          <w:b/>
        </w:rPr>
        <w:t>-</w:t>
      </w:r>
      <w:r w:rsidRPr="0006182C">
        <w:rPr>
          <w:rFonts w:ascii="Averta for TBWA" w:hAnsi="Averta for TBWA"/>
          <w:b/>
        </w:rPr>
        <w:t>back fracassant. À l</w:t>
      </w:r>
      <w:r w:rsidR="00C466EB" w:rsidRPr="0006182C">
        <w:rPr>
          <w:rFonts w:ascii="Averta for TBWA" w:hAnsi="Averta for TBWA"/>
          <w:b/>
        </w:rPr>
        <w:t>’occasion</w:t>
      </w:r>
      <w:r w:rsidRPr="0006182C">
        <w:rPr>
          <w:rFonts w:ascii="Averta for TBWA" w:hAnsi="Averta for TBWA"/>
          <w:b/>
        </w:rPr>
        <w:t xml:space="preserve"> du prochain Red Neuzen Dag (Jour des </w:t>
      </w:r>
      <w:r w:rsidRPr="0006182C">
        <w:rPr>
          <w:rFonts w:ascii="Averta for TBWA" w:hAnsi="Averta for TBWA"/>
          <w:b/>
          <w:lang w:val="fr-FR"/>
        </w:rPr>
        <w:t>Nez Rouges)</w:t>
      </w:r>
      <w:r w:rsidR="00616623" w:rsidRPr="0006182C">
        <w:rPr>
          <w:rFonts w:ascii="Averta for TBWA" w:hAnsi="Averta for TBWA"/>
          <w:b/>
          <w:lang w:val="fr-FR"/>
        </w:rPr>
        <w:t>,</w:t>
      </w:r>
      <w:r w:rsidRPr="0006182C">
        <w:rPr>
          <w:rFonts w:ascii="Averta for TBWA" w:hAnsi="Averta for TBWA"/>
          <w:b/>
          <w:lang w:val="fr-FR"/>
        </w:rPr>
        <w:t xml:space="preserve"> le magazine </w:t>
      </w:r>
      <w:r w:rsidR="00C466EB" w:rsidRPr="0006182C">
        <w:rPr>
          <w:rFonts w:ascii="Averta for TBWA" w:hAnsi="Averta for TBWA"/>
          <w:b/>
          <w:lang w:val="fr-FR"/>
        </w:rPr>
        <w:t>Joepie</w:t>
      </w:r>
      <w:r w:rsidRPr="0006182C">
        <w:rPr>
          <w:rFonts w:ascii="Averta for TBWA" w:hAnsi="Averta for TBWA"/>
          <w:b/>
          <w:lang w:val="fr-FR"/>
        </w:rPr>
        <w:t xml:space="preserve"> </w:t>
      </w:r>
      <w:r w:rsidR="00616623" w:rsidRPr="0006182C">
        <w:rPr>
          <w:rFonts w:ascii="Averta for TBWA" w:hAnsi="Averta for TBWA"/>
          <w:b/>
          <w:lang w:val="fr-FR"/>
        </w:rPr>
        <w:t>a droit à un nouveau numéro</w:t>
      </w:r>
      <w:r w:rsidRPr="0006182C">
        <w:rPr>
          <w:rFonts w:ascii="Averta for TBWA" w:hAnsi="Averta for TBWA"/>
          <w:b/>
          <w:lang w:val="fr-FR"/>
        </w:rPr>
        <w:t xml:space="preserve">. Une </w:t>
      </w:r>
      <w:r w:rsidR="005622C0" w:rsidRPr="0006182C">
        <w:rPr>
          <w:rFonts w:ascii="Averta for TBWA" w:hAnsi="Averta for TBWA"/>
          <w:b/>
          <w:lang w:val="fr-FR"/>
        </w:rPr>
        <w:t>réédition</w:t>
      </w:r>
      <w:r w:rsidRPr="0006182C">
        <w:rPr>
          <w:rFonts w:ascii="Averta for TBWA" w:hAnsi="Averta for TBWA"/>
          <w:b/>
          <w:lang w:val="fr-FR"/>
        </w:rPr>
        <w:t xml:space="preserve"> exceptionnelle </w:t>
      </w:r>
      <w:r w:rsidR="005622C0" w:rsidRPr="0006182C">
        <w:rPr>
          <w:rFonts w:ascii="Averta for TBWA" w:hAnsi="Averta for TBWA"/>
          <w:b/>
          <w:lang w:val="fr-FR"/>
        </w:rPr>
        <w:t xml:space="preserve">qui traitera de la santé mentale. </w:t>
      </w:r>
      <w:r w:rsidR="00C466EB" w:rsidRPr="0006182C">
        <w:rPr>
          <w:rFonts w:ascii="Averta for TBWA" w:hAnsi="Averta for TBWA"/>
          <w:b/>
          <w:lang w:val="fr-FR"/>
        </w:rPr>
        <w:t>"</w:t>
      </w:r>
      <w:r w:rsidR="005622C0" w:rsidRPr="0006182C">
        <w:rPr>
          <w:rFonts w:ascii="Averta for TBWA" w:hAnsi="Averta for TBWA"/>
          <w:b/>
          <w:lang w:val="fr-FR"/>
        </w:rPr>
        <w:t xml:space="preserve">Cette édition sera un outil permettant aux parents de parler de problèmes mentaux </w:t>
      </w:r>
      <w:r w:rsidR="00A85ED8" w:rsidRPr="0006182C">
        <w:rPr>
          <w:rFonts w:ascii="Averta for TBWA" w:hAnsi="Averta for TBWA"/>
          <w:b/>
          <w:lang w:val="fr-FR"/>
        </w:rPr>
        <w:t>avec</w:t>
      </w:r>
      <w:r w:rsidR="005622C0" w:rsidRPr="0006182C">
        <w:rPr>
          <w:rFonts w:ascii="Averta for TBWA" w:hAnsi="Averta for TBWA"/>
          <w:b/>
          <w:lang w:val="fr-FR"/>
        </w:rPr>
        <w:t xml:space="preserve"> leurs enfants</w:t>
      </w:r>
      <w:r w:rsidR="00C466EB" w:rsidRPr="0006182C">
        <w:rPr>
          <w:rFonts w:ascii="Averta for TBWA" w:hAnsi="Averta for TBWA"/>
          <w:b/>
          <w:lang w:val="fr-FR"/>
        </w:rPr>
        <w:t>"</w:t>
      </w:r>
      <w:r w:rsidR="005622C0" w:rsidRPr="0006182C">
        <w:rPr>
          <w:rFonts w:ascii="Averta for TBWA" w:hAnsi="Averta for TBWA"/>
          <w:b/>
          <w:lang w:val="fr-FR"/>
        </w:rPr>
        <w:t xml:space="preserve">. Les recettes du magazine </w:t>
      </w:r>
      <w:r w:rsidR="00A85ED8" w:rsidRPr="0006182C">
        <w:rPr>
          <w:rFonts w:ascii="Averta for TBWA" w:hAnsi="Averta for TBWA"/>
          <w:b/>
          <w:lang w:val="fr-FR"/>
        </w:rPr>
        <w:t>seront reversées à l’association</w:t>
      </w:r>
      <w:r w:rsidR="005622C0" w:rsidRPr="0006182C">
        <w:rPr>
          <w:rFonts w:ascii="Averta for TBWA" w:hAnsi="Averta for TBWA"/>
          <w:b/>
          <w:lang w:val="fr-FR"/>
        </w:rPr>
        <w:t>.</w:t>
      </w:r>
    </w:p>
    <w:p w14:paraId="1035F837" w14:textId="0180111A" w:rsidR="00C466EB" w:rsidRPr="0006182C" w:rsidRDefault="00C466EB" w:rsidP="0053399A">
      <w:pPr>
        <w:spacing w:line="276" w:lineRule="auto"/>
        <w:rPr>
          <w:rFonts w:ascii="Averta for TBWA" w:hAnsi="Averta for TBWA"/>
          <w:b/>
          <w:lang w:val="fr-FR"/>
        </w:rPr>
      </w:pPr>
    </w:p>
    <w:p w14:paraId="696B4486" w14:textId="773CB0D6" w:rsidR="00A85ED8" w:rsidRPr="0006182C" w:rsidRDefault="00A85ED8" w:rsidP="0053399A">
      <w:pPr>
        <w:spacing w:line="276" w:lineRule="auto"/>
        <w:rPr>
          <w:rFonts w:ascii="Averta for TBWA" w:hAnsi="Averta for TBWA"/>
          <w:bCs/>
          <w:lang w:val="fr-FR"/>
        </w:rPr>
      </w:pPr>
      <w:r w:rsidRPr="0006182C">
        <w:rPr>
          <w:rFonts w:ascii="Averta for TBWA" w:hAnsi="Averta for TBWA"/>
          <w:bCs/>
          <w:lang w:val="fr-FR"/>
        </w:rPr>
        <w:t xml:space="preserve">Qu’est-ce qui préoccupe les jeunes ? Qui pourrait mieux le savoir que </w:t>
      </w:r>
      <w:r w:rsidR="00025ED4" w:rsidRPr="0006182C">
        <w:rPr>
          <w:rFonts w:ascii="Averta for TBWA" w:hAnsi="Averta for TBWA"/>
          <w:bCs/>
          <w:lang w:val="fr-FR"/>
        </w:rPr>
        <w:t>le journal qui recueillait leur</w:t>
      </w:r>
      <w:r w:rsidR="00C466EB" w:rsidRPr="0006182C">
        <w:rPr>
          <w:rFonts w:ascii="Averta for TBWA" w:hAnsi="Averta for TBWA"/>
          <w:bCs/>
          <w:lang w:val="fr-FR"/>
        </w:rPr>
        <w:t>s</w:t>
      </w:r>
      <w:r w:rsidR="00025ED4" w:rsidRPr="0006182C">
        <w:rPr>
          <w:rFonts w:ascii="Averta for TBWA" w:hAnsi="Averta for TBWA"/>
          <w:bCs/>
          <w:lang w:val="fr-FR"/>
        </w:rPr>
        <w:t xml:space="preserve"> sentiments</w:t>
      </w:r>
      <w:r w:rsidR="00025ED4" w:rsidRPr="0006182C">
        <w:rPr>
          <w:rFonts w:ascii="Cambria" w:hAnsi="Cambria" w:cs="Cambria"/>
          <w:bCs/>
          <w:lang w:val="fr-FR"/>
        </w:rPr>
        <w:t> </w:t>
      </w:r>
      <w:r w:rsidR="00025ED4" w:rsidRPr="0006182C">
        <w:rPr>
          <w:rFonts w:ascii="Averta for TBWA" w:hAnsi="Averta for TBWA"/>
          <w:bCs/>
          <w:lang w:val="fr-FR"/>
        </w:rPr>
        <w:t xml:space="preserve">: 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Pr="0006182C">
        <w:rPr>
          <w:rFonts w:ascii="Averta for TBWA" w:hAnsi="Averta for TBWA"/>
          <w:bCs/>
          <w:lang w:val="fr-FR"/>
        </w:rPr>
        <w:t>Joepie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="00616623" w:rsidRPr="0006182C">
        <w:rPr>
          <w:rFonts w:ascii="Averta for TBWA" w:hAnsi="Averta for TBWA"/>
          <w:bCs/>
          <w:lang w:val="fr-FR"/>
        </w:rPr>
        <w:t xml:space="preserve"> </w:t>
      </w:r>
      <w:r w:rsidRPr="0006182C">
        <w:rPr>
          <w:rFonts w:ascii="Averta for TBWA" w:hAnsi="Averta for TBWA"/>
          <w:bCs/>
          <w:lang w:val="fr-FR"/>
        </w:rPr>
        <w:t xml:space="preserve">? Pendant quarante ans, le magazine a apaisé toute panique autour des baisers avec la langue, des </w:t>
      </w:r>
      <w:r w:rsidR="00025ED4" w:rsidRPr="0006182C">
        <w:rPr>
          <w:rFonts w:ascii="Averta for TBWA" w:hAnsi="Averta for TBWA"/>
          <w:bCs/>
          <w:lang w:val="fr-FR"/>
        </w:rPr>
        <w:t xml:space="preserve">poils autour des </w:t>
      </w:r>
      <w:r w:rsidRPr="0006182C">
        <w:rPr>
          <w:rFonts w:ascii="Averta for TBWA" w:hAnsi="Averta for TBWA"/>
          <w:bCs/>
          <w:lang w:val="fr-FR"/>
        </w:rPr>
        <w:t xml:space="preserve">mamelons et des </w:t>
      </w:r>
      <w:r w:rsidR="00025ED4" w:rsidRPr="0006182C">
        <w:rPr>
          <w:rFonts w:ascii="Averta for TBWA" w:hAnsi="Averta for TBWA"/>
          <w:bCs/>
          <w:lang w:val="fr-FR"/>
        </w:rPr>
        <w:t>examens scolaires</w:t>
      </w:r>
      <w:r w:rsidRPr="0006182C">
        <w:rPr>
          <w:rFonts w:ascii="Averta for TBWA" w:hAnsi="Averta for TBWA"/>
          <w:bCs/>
          <w:lang w:val="fr-FR"/>
        </w:rPr>
        <w:t xml:space="preserve">. Aujourd'hui, TBWA et HLN </w:t>
      </w:r>
      <w:r w:rsidR="00025ED4" w:rsidRPr="0006182C">
        <w:rPr>
          <w:rFonts w:ascii="Averta for TBWA" w:hAnsi="Averta for TBWA"/>
          <w:bCs/>
          <w:lang w:val="fr-FR"/>
        </w:rPr>
        <w:t>ramènent</w:t>
      </w:r>
      <w:r w:rsidRPr="0006182C">
        <w:rPr>
          <w:rFonts w:ascii="Averta for TBWA" w:hAnsi="Averta for TBWA"/>
          <w:bCs/>
          <w:lang w:val="fr-FR"/>
        </w:rPr>
        <w:t xml:space="preserve"> le magazine </w:t>
      </w:r>
      <w:r w:rsidR="00025ED4" w:rsidRPr="0006182C">
        <w:rPr>
          <w:rFonts w:ascii="Averta for TBWA" w:hAnsi="Averta for TBWA"/>
          <w:bCs/>
          <w:lang w:val="fr-FR"/>
        </w:rPr>
        <w:t>dans les kiosques</w:t>
      </w:r>
      <w:r w:rsidRPr="0006182C">
        <w:rPr>
          <w:rFonts w:ascii="Averta for TBWA" w:hAnsi="Averta for TBWA"/>
          <w:bCs/>
          <w:lang w:val="fr-FR"/>
        </w:rPr>
        <w:t xml:space="preserve"> en l'honneur du Red Nose Day. Qu'est-ce qu</w:t>
      </w:r>
      <w:r w:rsidR="00025ED4" w:rsidRPr="0006182C">
        <w:rPr>
          <w:rFonts w:ascii="Averta for TBWA" w:hAnsi="Averta for TBWA"/>
          <w:bCs/>
          <w:lang w:val="fr-FR"/>
        </w:rPr>
        <w:t xml:space="preserve">’on en retient </w:t>
      </w:r>
      <w:r w:rsidRPr="0006182C">
        <w:rPr>
          <w:rFonts w:ascii="Averta for TBWA" w:hAnsi="Averta for TBWA"/>
          <w:bCs/>
          <w:lang w:val="fr-FR"/>
        </w:rPr>
        <w:t>? La jeunesse a beaucoup changé et</w:t>
      </w:r>
      <w:r w:rsidR="00C466EB" w:rsidRPr="0006182C">
        <w:rPr>
          <w:rFonts w:ascii="Averta for TBWA" w:hAnsi="Averta for TBWA"/>
          <w:bCs/>
          <w:lang w:val="fr-FR"/>
        </w:rPr>
        <w:t xml:space="preserve"> est,</w:t>
      </w:r>
      <w:r w:rsidRPr="0006182C">
        <w:rPr>
          <w:rFonts w:ascii="Averta for TBWA" w:hAnsi="Averta for TBWA"/>
          <w:bCs/>
          <w:lang w:val="fr-FR"/>
        </w:rPr>
        <w:t xml:space="preserve"> pourtant</w:t>
      </w:r>
      <w:r w:rsidR="00C466EB" w:rsidRPr="0006182C">
        <w:rPr>
          <w:rFonts w:ascii="Averta for TBWA" w:hAnsi="Averta for TBWA"/>
          <w:bCs/>
          <w:lang w:val="fr-FR"/>
        </w:rPr>
        <w:t>,</w:t>
      </w:r>
      <w:r w:rsidRPr="0006182C">
        <w:rPr>
          <w:rFonts w:ascii="Averta for TBWA" w:hAnsi="Averta for TBWA"/>
          <w:bCs/>
          <w:lang w:val="fr-FR"/>
        </w:rPr>
        <w:t xml:space="preserve"> </w:t>
      </w:r>
      <w:r w:rsidR="00025ED4" w:rsidRPr="0006182C">
        <w:rPr>
          <w:rFonts w:ascii="Averta for TBWA" w:hAnsi="Averta for TBWA"/>
          <w:bCs/>
          <w:lang w:val="fr-FR"/>
        </w:rPr>
        <w:t>restée la même</w:t>
      </w:r>
      <w:r w:rsidRPr="0006182C">
        <w:rPr>
          <w:rFonts w:ascii="Averta for TBWA" w:hAnsi="Averta for TBWA"/>
          <w:bCs/>
          <w:lang w:val="fr-FR"/>
        </w:rPr>
        <w:t>.</w:t>
      </w:r>
    </w:p>
    <w:p w14:paraId="6E58F98D" w14:textId="666A8125" w:rsidR="00C466EB" w:rsidRPr="0006182C" w:rsidRDefault="00C466EB" w:rsidP="0053399A">
      <w:pPr>
        <w:spacing w:line="276" w:lineRule="auto"/>
        <w:rPr>
          <w:rFonts w:ascii="Averta for TBWA" w:hAnsi="Averta for TBWA"/>
          <w:bCs/>
          <w:lang w:val="fr-FR"/>
        </w:rPr>
      </w:pPr>
    </w:p>
    <w:p w14:paraId="53F72FCC" w14:textId="4A7A1D4E" w:rsidR="00025ED4" w:rsidRPr="0006182C" w:rsidRDefault="00025ED4" w:rsidP="0053399A">
      <w:pPr>
        <w:spacing w:line="276" w:lineRule="auto"/>
        <w:rPr>
          <w:rFonts w:ascii="Averta for TBWA" w:hAnsi="Averta for TBWA"/>
          <w:b/>
          <w:lang w:val="fr-FR"/>
        </w:rPr>
      </w:pPr>
      <w:r w:rsidRPr="0006182C">
        <w:rPr>
          <w:rFonts w:ascii="Averta for TBWA" w:hAnsi="Averta for TBWA"/>
          <w:b/>
          <w:lang w:val="fr-FR"/>
        </w:rPr>
        <w:t>Un interlocuteur attentif</w:t>
      </w:r>
    </w:p>
    <w:p w14:paraId="78B6EB9F" w14:textId="0E46CB6A" w:rsidR="00025ED4" w:rsidRPr="0006182C" w:rsidRDefault="00025ED4" w:rsidP="00025ED4">
      <w:pPr>
        <w:spacing w:line="276" w:lineRule="auto"/>
        <w:rPr>
          <w:rFonts w:ascii="Averta for TBWA" w:hAnsi="Averta for TBWA"/>
          <w:bCs/>
          <w:lang w:val="fr-FR"/>
        </w:rPr>
      </w:pPr>
      <w:r w:rsidRPr="0006182C">
        <w:rPr>
          <w:rFonts w:ascii="Averta for TBWA" w:hAnsi="Averta for TBWA"/>
          <w:bCs/>
          <w:lang w:val="fr-FR"/>
        </w:rPr>
        <w:t>Les jeunes d'aujourd'hui vivent essentiellement leur vie en ligne et sur les médias sociaux. Ils sont confrontés à la vie, semble-t-il parfaite, des autres et sont exposés à de nombreuses influences.</w:t>
      </w:r>
      <w:r w:rsidRPr="0006182C">
        <w:rPr>
          <w:rFonts w:ascii="Averta for TBWA" w:hAnsi="Averta for TBWA"/>
          <w:lang w:val="en-US"/>
        </w:rPr>
        <w:t xml:space="preserve"> </w:t>
      </w:r>
      <w:r w:rsidRPr="0006182C">
        <w:rPr>
          <w:rFonts w:ascii="Averta for TBWA" w:hAnsi="Averta for TBWA"/>
          <w:bCs/>
          <w:lang w:val="fr-FR"/>
        </w:rPr>
        <w:t xml:space="preserve">"Mais même si les problèmes des jeunes ont évolué, la solution reste la discussion." Pendant de nombreuses années, </w:t>
      </w:r>
      <w:r w:rsidR="00C466EB" w:rsidRPr="0006182C">
        <w:rPr>
          <w:rFonts w:ascii="Averta for TBWA" w:hAnsi="Averta for TBWA"/>
          <w:bCs/>
          <w:lang w:val="fr-FR"/>
        </w:rPr>
        <w:t>Joepie</w:t>
      </w:r>
      <w:r w:rsidRPr="0006182C">
        <w:rPr>
          <w:rFonts w:ascii="Averta for TBWA" w:hAnsi="Averta for TBWA"/>
          <w:bCs/>
          <w:lang w:val="fr-FR"/>
        </w:rPr>
        <w:t xml:space="preserve"> a été le partenaire des conversations des jeunes à l’école, sur les plaines de jeux ou</w:t>
      </w:r>
      <w:r w:rsidR="00C466EB" w:rsidRPr="0006182C">
        <w:rPr>
          <w:rFonts w:ascii="Averta for TBWA" w:hAnsi="Averta for TBWA"/>
          <w:bCs/>
          <w:lang w:val="fr-FR"/>
        </w:rPr>
        <w:t xml:space="preserve"> dans</w:t>
      </w:r>
      <w:r w:rsidRPr="0006182C">
        <w:rPr>
          <w:rFonts w:ascii="Averta for TBWA" w:hAnsi="Averta for TBWA"/>
          <w:bCs/>
          <w:lang w:val="fr-FR"/>
        </w:rPr>
        <w:t xml:space="preserve"> les mouvements de jeunesse. Aucun autre magazine n'a fait l'objet de discussions aussi acharnées."</w:t>
      </w:r>
    </w:p>
    <w:p w14:paraId="4CF662B2" w14:textId="2335218E" w:rsidR="00DC12D2" w:rsidRPr="0006182C" w:rsidRDefault="00DC12D2" w:rsidP="00025ED4">
      <w:pPr>
        <w:spacing w:line="276" w:lineRule="auto"/>
        <w:rPr>
          <w:rFonts w:ascii="Averta for TBWA" w:hAnsi="Averta for TBWA"/>
          <w:bCs/>
          <w:lang w:val="fr-FR"/>
        </w:rPr>
      </w:pPr>
    </w:p>
    <w:p w14:paraId="10F37833" w14:textId="08F4454F" w:rsidR="00025ED4" w:rsidRPr="0006182C" w:rsidRDefault="00025ED4" w:rsidP="0053399A">
      <w:pPr>
        <w:spacing w:line="276" w:lineRule="auto"/>
        <w:rPr>
          <w:rFonts w:ascii="Averta for TBWA" w:hAnsi="Averta for TBWA"/>
          <w:b/>
          <w:lang w:val="fr-FR"/>
        </w:rPr>
      </w:pPr>
      <w:r w:rsidRPr="0006182C">
        <w:rPr>
          <w:rFonts w:ascii="Averta for TBWA" w:hAnsi="Averta for TBWA"/>
          <w:b/>
          <w:lang w:val="fr-FR"/>
        </w:rPr>
        <w:t>Anonyme</w:t>
      </w:r>
    </w:p>
    <w:p w14:paraId="233EED35" w14:textId="6D167B53" w:rsidR="00826346" w:rsidRPr="0006182C" w:rsidRDefault="00025ED4" w:rsidP="0053399A">
      <w:pPr>
        <w:spacing w:line="276" w:lineRule="auto"/>
        <w:rPr>
          <w:rFonts w:ascii="Averta for TBWA" w:hAnsi="Averta for TBWA"/>
          <w:bCs/>
          <w:lang w:val="fr-FR"/>
        </w:rPr>
      </w:pPr>
      <w:r w:rsidRPr="0006182C">
        <w:rPr>
          <w:rFonts w:ascii="Averta for TBWA" w:hAnsi="Averta for TBWA"/>
          <w:bCs/>
          <w:lang w:val="fr-FR"/>
        </w:rPr>
        <w:t xml:space="preserve">Ce magazine populaire était donc l'outil parfait pour que les jeunes se familiarisent avec leurs problèmes. 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Pr="0006182C">
        <w:rPr>
          <w:rFonts w:ascii="Averta for TBWA" w:hAnsi="Averta for TBWA"/>
          <w:bCs/>
          <w:lang w:val="fr-FR"/>
        </w:rPr>
        <w:t>Dans le passé, les jeunes n’avaient que J</w:t>
      </w:r>
      <w:r w:rsidR="00C466EB" w:rsidRPr="0006182C">
        <w:rPr>
          <w:rFonts w:ascii="Averta for TBWA" w:hAnsi="Averta for TBWA"/>
          <w:bCs/>
          <w:lang w:val="fr-FR"/>
        </w:rPr>
        <w:t>oepie"</w:t>
      </w:r>
      <w:r w:rsidRPr="0006182C">
        <w:rPr>
          <w:rFonts w:ascii="Averta for TBWA" w:hAnsi="Averta for TBWA"/>
          <w:bCs/>
          <w:lang w:val="fr-FR"/>
        </w:rPr>
        <w:t>. Ils y trouvaient des réponses (souvent anonymes) aux questions avec lesquelles ils se débattaient.</w:t>
      </w:r>
      <w:r w:rsidR="00826346" w:rsidRPr="0006182C">
        <w:rPr>
          <w:rFonts w:ascii="Averta for TBWA" w:hAnsi="Averta for TBWA"/>
          <w:bCs/>
          <w:lang w:val="fr-FR"/>
        </w:rPr>
        <w:t xml:space="preserve"> "Le magazine a permis à la Flandre de comprendre à quel point la puberté est une période importante", explique </w:t>
      </w:r>
      <w:r w:rsidR="00826346" w:rsidRPr="0006182C">
        <w:rPr>
          <w:rFonts w:ascii="Averta for TBWA" w:hAnsi="Averta for TBWA"/>
          <w:b/>
          <w:lang w:val="fr-FR"/>
        </w:rPr>
        <w:t>le sociologue de la culture</w:t>
      </w:r>
      <w:r w:rsidR="00C466EB" w:rsidRPr="0006182C">
        <w:rPr>
          <w:rFonts w:ascii="Averta for TBWA" w:hAnsi="Averta for TBWA"/>
          <w:b/>
          <w:lang w:val="fr-FR"/>
        </w:rPr>
        <w:t>,</w:t>
      </w:r>
      <w:r w:rsidR="00826346" w:rsidRPr="0006182C">
        <w:rPr>
          <w:rFonts w:ascii="Averta for TBWA" w:hAnsi="Averta for TBWA"/>
          <w:b/>
          <w:lang w:val="fr-FR"/>
        </w:rPr>
        <w:t xml:space="preserve"> Walter Weyns (Anvers)</w:t>
      </w:r>
      <w:r w:rsidR="00826346" w:rsidRPr="0006182C">
        <w:rPr>
          <w:rFonts w:ascii="Averta for TBWA" w:hAnsi="Averta for TBWA"/>
          <w:bCs/>
          <w:lang w:val="fr-FR"/>
        </w:rPr>
        <w:t xml:space="preserve">. 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="00826346" w:rsidRPr="0006182C">
        <w:rPr>
          <w:rFonts w:ascii="Averta for TBWA" w:hAnsi="Averta for TBWA"/>
          <w:bCs/>
          <w:lang w:val="fr-FR"/>
        </w:rPr>
        <w:t xml:space="preserve">Ce n’est qu’après la guerre que la connaissance et la compréhension de la phase entre la puberté et l’adolescence se sont développées : une phase de développement, avec ses propres préoccupations et </w:t>
      </w:r>
      <w:r w:rsidR="00826346" w:rsidRPr="0006182C">
        <w:rPr>
          <w:rFonts w:ascii="Averta for TBWA" w:hAnsi="Averta for TBWA"/>
          <w:bCs/>
          <w:lang w:val="fr-FR"/>
        </w:rPr>
        <w:lastRenderedPageBreak/>
        <w:t>problèmes. De plus, les gens se sont rendu compte que cette phase ne se termine jamais complètement : nous continuons à chercher, à essayer et à grandir. Même lorsque les adultes liront</w:t>
      </w:r>
      <w:r w:rsidR="00C466EB" w:rsidRPr="0006182C">
        <w:rPr>
          <w:rFonts w:ascii="Averta for TBWA" w:hAnsi="Averta for TBWA"/>
          <w:bCs/>
          <w:lang w:val="fr-FR"/>
        </w:rPr>
        <w:t xml:space="preserve"> "</w:t>
      </w:r>
      <w:r w:rsidR="00826346" w:rsidRPr="0006182C">
        <w:rPr>
          <w:rFonts w:ascii="Averta for TBWA" w:hAnsi="Averta for TBWA"/>
          <w:bCs/>
          <w:lang w:val="fr-FR"/>
        </w:rPr>
        <w:t>Joepie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="00826346" w:rsidRPr="0006182C">
        <w:rPr>
          <w:rFonts w:ascii="Averta for TBWA" w:hAnsi="Averta for TBWA"/>
          <w:bCs/>
          <w:lang w:val="fr-FR"/>
        </w:rPr>
        <w:t>, certains doutes seront encore reconnaissables."</w:t>
      </w:r>
    </w:p>
    <w:p w14:paraId="779AD281" w14:textId="77777777" w:rsidR="00826346" w:rsidRPr="0006182C" w:rsidRDefault="00826346" w:rsidP="0053399A">
      <w:pPr>
        <w:spacing w:line="276" w:lineRule="auto"/>
        <w:rPr>
          <w:rFonts w:ascii="Averta for TBWA" w:hAnsi="Averta for TBWA"/>
          <w:bCs/>
          <w:lang w:val="fr-FR"/>
        </w:rPr>
      </w:pPr>
    </w:p>
    <w:p w14:paraId="7B8F1948" w14:textId="4D874C4F" w:rsidR="00826346" w:rsidRPr="0006182C" w:rsidRDefault="00826346" w:rsidP="000343C9">
      <w:pPr>
        <w:rPr>
          <w:rFonts w:ascii="Averta for TBWA" w:hAnsi="Averta for TBWA"/>
          <w:b/>
          <w:bCs/>
          <w:lang w:val="fr-FR"/>
        </w:rPr>
      </w:pPr>
      <w:r w:rsidRPr="0006182C">
        <w:rPr>
          <w:rFonts w:ascii="Averta for TBWA" w:hAnsi="Averta for TBWA"/>
          <w:b/>
          <w:bCs/>
          <w:lang w:val="fr-FR"/>
        </w:rPr>
        <w:t>Un numéro unique</w:t>
      </w:r>
    </w:p>
    <w:p w14:paraId="064916E7" w14:textId="0C9779D6" w:rsidR="00DC12D2" w:rsidRPr="0006182C" w:rsidRDefault="00826346" w:rsidP="002D5E7A">
      <w:pPr>
        <w:rPr>
          <w:rFonts w:ascii="Averta for TBWA" w:hAnsi="Averta for TBWA"/>
          <w:lang w:val="fr-FR"/>
        </w:rPr>
      </w:pPr>
      <w:r w:rsidRPr="0006182C">
        <w:rPr>
          <w:rFonts w:ascii="Averta for TBWA" w:hAnsi="Averta for TBWA"/>
          <w:lang w:val="fr-FR"/>
        </w:rPr>
        <w:t xml:space="preserve">Ce mardi 15 octobre, un numéro unique fera son retour dans les kiosques : le nouveau 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Pr="0006182C">
        <w:rPr>
          <w:rFonts w:ascii="Averta for TBWA" w:hAnsi="Averta for TBWA"/>
          <w:lang w:val="fr-FR"/>
        </w:rPr>
        <w:t>Joepie</w:t>
      </w:r>
      <w:r w:rsidR="00C466EB" w:rsidRPr="0006182C">
        <w:rPr>
          <w:rFonts w:ascii="Averta for TBWA" w:hAnsi="Averta for TBWA"/>
          <w:bCs/>
          <w:lang w:val="fr-FR"/>
        </w:rPr>
        <w:t>"</w:t>
      </w:r>
      <w:r w:rsidRPr="0006182C">
        <w:rPr>
          <w:rFonts w:ascii="Averta for TBWA" w:hAnsi="Averta for TBWA"/>
          <w:lang w:val="fr-FR"/>
        </w:rPr>
        <w:t xml:space="preserve"> ressemble toujours à l'ancien. Sean Dhondt et Niels Destadsbader sont en couverture. Les posters Joepie Rode Neuzen sont évidemment aussi inclus. Comme toutes les autres sections qui ont rendu Joepie mythique : le </w:t>
      </w:r>
      <w:r w:rsidR="00DC12D2" w:rsidRPr="0006182C">
        <w:rPr>
          <w:rFonts w:ascii="Averta for TBWA" w:hAnsi="Averta for TBWA"/>
          <w:lang w:val="fr-FR"/>
        </w:rPr>
        <w:t>r</w:t>
      </w:r>
      <w:r w:rsidRPr="0006182C">
        <w:rPr>
          <w:rFonts w:ascii="Averta for TBWA" w:hAnsi="Averta for TBWA"/>
          <w:lang w:val="fr-FR"/>
        </w:rPr>
        <w:t>oman</w:t>
      </w:r>
      <w:r w:rsidR="00DC12D2" w:rsidRPr="0006182C">
        <w:rPr>
          <w:rFonts w:ascii="Averta for TBWA" w:hAnsi="Averta for TBWA"/>
          <w:lang w:val="fr-FR"/>
        </w:rPr>
        <w:t>-</w:t>
      </w:r>
      <w:r w:rsidRPr="0006182C">
        <w:rPr>
          <w:rFonts w:ascii="Averta for TBWA" w:hAnsi="Averta for TBWA"/>
          <w:lang w:val="fr-FR"/>
        </w:rPr>
        <w:t>photo romantique, Sex &amp; Body, Dialogue</w:t>
      </w:r>
      <w:r w:rsidR="00C466EB" w:rsidRPr="0006182C">
        <w:rPr>
          <w:rFonts w:ascii="Averta for TBWA" w:hAnsi="Averta for TBWA"/>
          <w:lang w:val="fr-FR"/>
        </w:rPr>
        <w:t>,</w:t>
      </w:r>
      <w:r w:rsidRPr="0006182C">
        <w:rPr>
          <w:rFonts w:ascii="Averta for TBWA" w:hAnsi="Averta for TBWA"/>
          <w:lang w:val="fr-FR"/>
        </w:rPr>
        <w:t xml:space="preserve"> ou</w:t>
      </w:r>
      <w:r w:rsidR="00C466EB" w:rsidRPr="0006182C">
        <w:rPr>
          <w:rFonts w:ascii="Averta for TBWA" w:hAnsi="Averta for TBWA"/>
          <w:lang w:val="fr-FR"/>
        </w:rPr>
        <w:t xml:space="preserve"> encore,</w:t>
      </w:r>
      <w:r w:rsidRPr="0006182C">
        <w:rPr>
          <w:rFonts w:ascii="Averta for TBWA" w:hAnsi="Averta for TBWA"/>
          <w:lang w:val="fr-FR"/>
        </w:rPr>
        <w:t xml:space="preserve"> l'Horoscope</w:t>
      </w:r>
      <w:r w:rsidR="00C466EB" w:rsidRPr="0006182C">
        <w:rPr>
          <w:rFonts w:ascii="Averta for TBWA" w:hAnsi="Averta for TBWA"/>
          <w:lang w:val="fr-FR"/>
        </w:rPr>
        <w:t>.</w:t>
      </w:r>
    </w:p>
    <w:p w14:paraId="55F35BBB" w14:textId="77777777" w:rsidR="00513221" w:rsidRPr="0006182C" w:rsidRDefault="00513221" w:rsidP="002D5E7A">
      <w:pPr>
        <w:rPr>
          <w:rFonts w:ascii="Averta for TBWA" w:hAnsi="Averta for TBWA"/>
          <w:lang w:val="en-US"/>
        </w:rPr>
      </w:pPr>
    </w:p>
    <w:p w14:paraId="7412F67D" w14:textId="77777777" w:rsidR="00513221" w:rsidRPr="0006182C" w:rsidRDefault="00513221" w:rsidP="002D5E7A">
      <w:pPr>
        <w:rPr>
          <w:rFonts w:ascii="Averta for TBWA" w:hAnsi="Averta for TBWA"/>
          <w:lang w:val="en-US"/>
        </w:rPr>
      </w:pPr>
    </w:p>
    <w:p w14:paraId="16870649" w14:textId="77777777" w:rsidR="00513221" w:rsidRPr="0006182C" w:rsidRDefault="00513221" w:rsidP="002D5E7A">
      <w:pPr>
        <w:rPr>
          <w:rFonts w:ascii="Averta for TBWA" w:hAnsi="Averta for TBWA"/>
          <w:lang w:val="en-US"/>
        </w:rPr>
      </w:pPr>
    </w:p>
    <w:p w14:paraId="5508CF26" w14:textId="77777777" w:rsidR="00024E99" w:rsidRPr="0006182C" w:rsidRDefault="00024E99" w:rsidP="002D5E7A">
      <w:pPr>
        <w:rPr>
          <w:rFonts w:ascii="Averta for TBWA" w:hAnsi="Averta for TBWA"/>
          <w:lang w:val="en-US"/>
        </w:rPr>
      </w:pPr>
    </w:p>
    <w:p w14:paraId="1E4CB6B3" w14:textId="77777777" w:rsidR="0006182C" w:rsidRPr="0006182C" w:rsidRDefault="0006182C">
      <w:pPr>
        <w:rPr>
          <w:rFonts w:ascii="Averta for TBWA" w:hAnsi="Averta for TBWA"/>
          <w:lang w:val="en-US"/>
        </w:rPr>
      </w:pPr>
    </w:p>
    <w:sectPr w:rsidR="0006182C" w:rsidRPr="0006182C" w:rsidSect="006C15D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2245" w14:textId="77777777" w:rsidR="00343B6D" w:rsidRDefault="00343B6D" w:rsidP="0006182C">
      <w:r>
        <w:separator/>
      </w:r>
    </w:p>
  </w:endnote>
  <w:endnote w:type="continuationSeparator" w:id="0">
    <w:p w14:paraId="5B9879F3" w14:textId="77777777" w:rsidR="00343B6D" w:rsidRDefault="00343B6D" w:rsidP="0006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EFE3E" w14:textId="77777777" w:rsidR="00343B6D" w:rsidRDefault="00343B6D" w:rsidP="0006182C">
      <w:r>
        <w:separator/>
      </w:r>
    </w:p>
  </w:footnote>
  <w:footnote w:type="continuationSeparator" w:id="0">
    <w:p w14:paraId="4E250F8E" w14:textId="77777777" w:rsidR="00343B6D" w:rsidRDefault="00343B6D" w:rsidP="0006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C430" w14:textId="5718D412" w:rsidR="0006182C" w:rsidRDefault="0006182C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E8CA129" wp14:editId="240F8DF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7A"/>
    <w:rsid w:val="00024E99"/>
    <w:rsid w:val="00025ED4"/>
    <w:rsid w:val="000343C9"/>
    <w:rsid w:val="0006182C"/>
    <w:rsid w:val="00075888"/>
    <w:rsid w:val="00081986"/>
    <w:rsid w:val="000B184C"/>
    <w:rsid w:val="001265D2"/>
    <w:rsid w:val="00134002"/>
    <w:rsid w:val="00163C9F"/>
    <w:rsid w:val="001E05B3"/>
    <w:rsid w:val="00210AF9"/>
    <w:rsid w:val="002135D1"/>
    <w:rsid w:val="0021513C"/>
    <w:rsid w:val="002245F9"/>
    <w:rsid w:val="00237B91"/>
    <w:rsid w:val="002B7B2D"/>
    <w:rsid w:val="002D5E7A"/>
    <w:rsid w:val="002E13DA"/>
    <w:rsid w:val="002E31CC"/>
    <w:rsid w:val="0031136F"/>
    <w:rsid w:val="00343B6D"/>
    <w:rsid w:val="003C7F15"/>
    <w:rsid w:val="004309B5"/>
    <w:rsid w:val="00450CC4"/>
    <w:rsid w:val="004A4178"/>
    <w:rsid w:val="004F47B6"/>
    <w:rsid w:val="00513221"/>
    <w:rsid w:val="0053399A"/>
    <w:rsid w:val="005622C0"/>
    <w:rsid w:val="0057279F"/>
    <w:rsid w:val="00581204"/>
    <w:rsid w:val="00581F05"/>
    <w:rsid w:val="00616623"/>
    <w:rsid w:val="00641D88"/>
    <w:rsid w:val="00666359"/>
    <w:rsid w:val="006915BB"/>
    <w:rsid w:val="006C15DB"/>
    <w:rsid w:val="006E0292"/>
    <w:rsid w:val="006F0CD4"/>
    <w:rsid w:val="006F3CEE"/>
    <w:rsid w:val="007040D7"/>
    <w:rsid w:val="007359B8"/>
    <w:rsid w:val="007364F1"/>
    <w:rsid w:val="007664D7"/>
    <w:rsid w:val="007B6957"/>
    <w:rsid w:val="00823921"/>
    <w:rsid w:val="00826346"/>
    <w:rsid w:val="008D3B0E"/>
    <w:rsid w:val="0096522A"/>
    <w:rsid w:val="00965A9F"/>
    <w:rsid w:val="00980CDD"/>
    <w:rsid w:val="00981F44"/>
    <w:rsid w:val="009C1E1A"/>
    <w:rsid w:val="009E06FE"/>
    <w:rsid w:val="00A107EB"/>
    <w:rsid w:val="00A85ED8"/>
    <w:rsid w:val="00A870E4"/>
    <w:rsid w:val="00AC4C1B"/>
    <w:rsid w:val="00B842D4"/>
    <w:rsid w:val="00B93465"/>
    <w:rsid w:val="00BA6364"/>
    <w:rsid w:val="00C0128C"/>
    <w:rsid w:val="00C04093"/>
    <w:rsid w:val="00C04A1A"/>
    <w:rsid w:val="00C466EB"/>
    <w:rsid w:val="00C71075"/>
    <w:rsid w:val="00CB56E6"/>
    <w:rsid w:val="00CC2FD0"/>
    <w:rsid w:val="00D34647"/>
    <w:rsid w:val="00DC12D2"/>
    <w:rsid w:val="00E61547"/>
    <w:rsid w:val="00E77E83"/>
    <w:rsid w:val="00F8726F"/>
    <w:rsid w:val="00F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41A5DF"/>
  <w15:chartTrackingRefBased/>
  <w15:docId w15:val="{AE653B6E-D86F-1446-860E-CF6DCDC6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E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641D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2C"/>
  </w:style>
  <w:style w:type="paragraph" w:styleId="Footer">
    <w:name w:val="footer"/>
    <w:basedOn w:val="Normal"/>
    <w:link w:val="FooterChar"/>
    <w:uiPriority w:val="99"/>
    <w:unhideWhenUsed/>
    <w:rsid w:val="00061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02A17-192B-6D4A-A856-70109B80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Microsoft Office User</cp:lastModifiedBy>
  <cp:revision>6</cp:revision>
  <dcterms:created xsi:type="dcterms:W3CDTF">2019-10-15T09:23:00Z</dcterms:created>
  <dcterms:modified xsi:type="dcterms:W3CDTF">2019-10-15T09:47:00Z</dcterms:modified>
</cp:coreProperties>
</file>